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9686" w14:textId="77777777" w:rsidR="00357452" w:rsidRPr="00FE74F6" w:rsidRDefault="00357452" w:rsidP="00357452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saksdokumenter f</w:t>
      </w:r>
      <w:r>
        <w:rPr>
          <w:sz w:val="32"/>
          <w:szCs w:val="32"/>
        </w:rPr>
        <w:t>or årsmøte i Gauldal SK</w:t>
      </w:r>
    </w:p>
    <w:p w14:paraId="42BF7A4E" w14:textId="409D945C" w:rsidR="00357452" w:rsidRPr="00BB6AD3" w:rsidRDefault="00357452" w:rsidP="00357452">
      <w:pPr>
        <w:jc w:val="both"/>
      </w:pPr>
      <w:r w:rsidRPr="00BB6AD3">
        <w:t>Årsmøtet avholdes den</w:t>
      </w:r>
      <w:r>
        <w:t xml:space="preserve"> </w:t>
      </w:r>
      <w:r w:rsidR="009A5FB3">
        <w:t>2</w:t>
      </w:r>
      <w:r w:rsidR="00606492">
        <w:t>3.</w:t>
      </w:r>
      <w:r>
        <w:t xml:space="preserve"> </w:t>
      </w:r>
      <w:r w:rsidR="009A5FB3">
        <w:t>Februar</w:t>
      </w:r>
      <w:r>
        <w:t xml:space="preserve"> 20</w:t>
      </w:r>
      <w:r w:rsidR="009A5FB3">
        <w:t>20</w:t>
      </w:r>
      <w:r w:rsidRPr="00BB6AD3">
        <w:t xml:space="preserve"> på </w:t>
      </w:r>
      <w:r>
        <w:t xml:space="preserve">klubbhuset i Varmbo, </w:t>
      </w:r>
    </w:p>
    <w:p w14:paraId="46C3E444" w14:textId="77777777" w:rsidR="00357452" w:rsidRDefault="00357452" w:rsidP="00357452">
      <w:r>
        <w:t>Under følger saklisten for årsmøtet:</w:t>
      </w:r>
    </w:p>
    <w:p w14:paraId="6418EE0D" w14:textId="77777777" w:rsidR="00357452" w:rsidRPr="0085767D" w:rsidRDefault="00357452" w:rsidP="00357452">
      <w:pPr>
        <w:spacing w:after="0"/>
      </w:pPr>
      <w:r>
        <w:t>Sak 1: Godkjenne de stemmeberettigete</w:t>
      </w:r>
    </w:p>
    <w:p w14:paraId="2B715166" w14:textId="77777777" w:rsidR="00357452" w:rsidRDefault="00357452" w:rsidP="00357452">
      <w:pPr>
        <w:spacing w:after="0"/>
      </w:pPr>
      <w:r>
        <w:t xml:space="preserve">Sak 2: </w:t>
      </w:r>
      <w:r w:rsidRPr="0085767D">
        <w:t>Godkjenne innkallingen</w:t>
      </w:r>
    </w:p>
    <w:p w14:paraId="354C8661" w14:textId="77777777" w:rsidR="00357452" w:rsidRPr="0085767D" w:rsidRDefault="00357452" w:rsidP="00357452">
      <w:pPr>
        <w:spacing w:after="0"/>
      </w:pPr>
      <w:r>
        <w:t xml:space="preserve">Sak 3: </w:t>
      </w:r>
      <w:r w:rsidRPr="0085767D">
        <w:t>Godkjenne saklisten</w:t>
      </w:r>
    </w:p>
    <w:p w14:paraId="53CC0649" w14:textId="77777777" w:rsidR="00357452" w:rsidRDefault="00357452" w:rsidP="00357452">
      <w:pPr>
        <w:spacing w:after="0"/>
      </w:pPr>
      <w:r>
        <w:t xml:space="preserve">Sak </w:t>
      </w:r>
      <w:r w:rsidR="00606492">
        <w:t>4</w:t>
      </w:r>
      <w:r>
        <w:t>: Velge dirigent</w:t>
      </w:r>
    </w:p>
    <w:p w14:paraId="551A108F" w14:textId="77777777" w:rsidR="00357452" w:rsidRDefault="00357452" w:rsidP="00357452">
      <w:pPr>
        <w:spacing w:after="0"/>
      </w:pPr>
      <w:r>
        <w:t xml:space="preserve">Sak </w:t>
      </w:r>
      <w:r w:rsidR="00606492">
        <w:t>5</w:t>
      </w:r>
      <w:r>
        <w:t>: Velge r</w:t>
      </w:r>
      <w:r w:rsidRPr="0085767D">
        <w:t>eferent</w:t>
      </w:r>
    </w:p>
    <w:p w14:paraId="63FA2952" w14:textId="77777777" w:rsidR="00357452" w:rsidRPr="0085767D" w:rsidRDefault="00357452" w:rsidP="00357452">
      <w:pPr>
        <w:spacing w:after="0"/>
      </w:pPr>
      <w:r>
        <w:t xml:space="preserve">Sak </w:t>
      </w:r>
      <w:r w:rsidR="00606492">
        <w:t>6</w:t>
      </w:r>
      <w:r>
        <w:t xml:space="preserve">: Velge </w:t>
      </w:r>
      <w:r w:rsidRPr="0085767D">
        <w:t>to medlemmer til å underskrive</w:t>
      </w:r>
      <w:r>
        <w:t xml:space="preserve"> protokollen</w:t>
      </w:r>
    </w:p>
    <w:p w14:paraId="0F1013CC" w14:textId="77777777" w:rsidR="00357452" w:rsidRPr="0085767D" w:rsidRDefault="00357452" w:rsidP="00357452">
      <w:pPr>
        <w:spacing w:after="0"/>
      </w:pPr>
      <w:r>
        <w:t xml:space="preserve">Sak </w:t>
      </w:r>
      <w:r w:rsidR="00606492">
        <w:t>7</w:t>
      </w:r>
      <w:r>
        <w:t xml:space="preserve">: </w:t>
      </w:r>
      <w:r w:rsidRPr="0085767D">
        <w:t xml:space="preserve">Behandle </w:t>
      </w:r>
      <w:r w:rsidR="00606492">
        <w:t>klubbens</w:t>
      </w:r>
      <w:r w:rsidRPr="0085767D">
        <w:t xml:space="preserve"> årsberetning</w:t>
      </w:r>
      <w:r>
        <w:t xml:space="preserve"> </w:t>
      </w:r>
    </w:p>
    <w:p w14:paraId="76D426E3" w14:textId="77777777" w:rsidR="00357452" w:rsidRPr="0085767D" w:rsidRDefault="00357452" w:rsidP="00357452">
      <w:pPr>
        <w:spacing w:after="0"/>
      </w:pPr>
      <w:r>
        <w:t xml:space="preserve">Sak </w:t>
      </w:r>
      <w:r w:rsidR="00606492">
        <w:t>8</w:t>
      </w:r>
      <w:r>
        <w:t xml:space="preserve">: </w:t>
      </w:r>
      <w:r w:rsidRPr="0085767D">
        <w:t xml:space="preserve">Behandle </w:t>
      </w:r>
      <w:r w:rsidR="00606492">
        <w:t>klubbens</w:t>
      </w:r>
      <w:r>
        <w:t xml:space="preserve"> regnskap i revidert stand</w:t>
      </w:r>
      <w:r w:rsidRPr="0085767D">
        <w:rPr>
          <w:rStyle w:val="Fotnotereferanse"/>
        </w:rPr>
        <w:t xml:space="preserve"> </w:t>
      </w:r>
    </w:p>
    <w:p w14:paraId="43E4D1FE" w14:textId="77777777" w:rsidR="00357452" w:rsidRDefault="00357452" w:rsidP="00357452">
      <w:pPr>
        <w:tabs>
          <w:tab w:val="right" w:pos="8646"/>
        </w:tabs>
        <w:spacing w:after="0"/>
      </w:pPr>
      <w:r>
        <w:t xml:space="preserve">Sak </w:t>
      </w:r>
      <w:r w:rsidR="00606492">
        <w:t>9</w:t>
      </w:r>
      <w:r>
        <w:t>: Behandle forslag og saker</w:t>
      </w:r>
    </w:p>
    <w:p w14:paraId="3C58DD1B" w14:textId="77777777" w:rsidR="00357452" w:rsidRDefault="00357452" w:rsidP="00357452">
      <w:pPr>
        <w:spacing w:after="0"/>
        <w:ind w:left="284" w:hanging="284"/>
      </w:pPr>
      <w:r>
        <w:t>Sak 1</w:t>
      </w:r>
      <w:r w:rsidR="00606492">
        <w:t>0</w:t>
      </w:r>
      <w:r>
        <w:t xml:space="preserve">: </w:t>
      </w:r>
      <w:r w:rsidRPr="0085767D">
        <w:t xml:space="preserve">Fastsette medlemskontingent </w:t>
      </w:r>
    </w:p>
    <w:p w14:paraId="38273ADD" w14:textId="010AAEEC" w:rsidR="00357452" w:rsidRPr="0085767D" w:rsidRDefault="00357452" w:rsidP="00357452">
      <w:pPr>
        <w:spacing w:after="0"/>
      </w:pPr>
      <w:r>
        <w:t>Sak 1</w:t>
      </w:r>
      <w:r w:rsidR="00606492">
        <w:t>1</w:t>
      </w:r>
      <w:r>
        <w:t xml:space="preserve">: Fastsette treningsavgift eller gi </w:t>
      </w:r>
      <w:r w:rsidRPr="0085767D">
        <w:t>gruppestyrene fullmakt til</w:t>
      </w:r>
      <w:r>
        <w:t xml:space="preserve"> </w:t>
      </w:r>
      <w:r w:rsidRPr="0085767D">
        <w:t>å fastsette</w:t>
      </w:r>
      <w:r>
        <w:t xml:space="preserve"> treningsavgifter</w:t>
      </w:r>
      <w:r w:rsidR="009A5FB3">
        <w:t xml:space="preserve"> for 2021</w:t>
      </w:r>
      <w:bookmarkStart w:id="0" w:name="_GoBack"/>
      <w:bookmarkEnd w:id="0"/>
    </w:p>
    <w:p w14:paraId="5409F2E5" w14:textId="77777777" w:rsidR="00357452" w:rsidRPr="0085767D" w:rsidRDefault="00357452" w:rsidP="00357452">
      <w:pPr>
        <w:tabs>
          <w:tab w:val="left" w:pos="7173"/>
        </w:tabs>
        <w:spacing w:after="0"/>
      </w:pPr>
      <w:r>
        <w:t>Sak 1</w:t>
      </w:r>
      <w:r w:rsidR="00606492">
        <w:t>2</w:t>
      </w:r>
      <w:r>
        <w:t xml:space="preserve">: </w:t>
      </w:r>
      <w:r w:rsidRPr="0085767D">
        <w:t>Foreta følgende valg:</w:t>
      </w:r>
    </w:p>
    <w:p w14:paraId="1CB82764" w14:textId="77777777" w:rsidR="00357452" w:rsidRDefault="00357452" w:rsidP="00357452">
      <w:pPr>
        <w:spacing w:after="0" w:line="240" w:lineRule="auto"/>
      </w:pPr>
    </w:p>
    <w:p w14:paraId="5FCBE5E4" w14:textId="77777777" w:rsidR="00357452" w:rsidRDefault="00357452" w:rsidP="00357452">
      <w:pPr>
        <w:spacing w:line="240" w:lineRule="auto"/>
      </w:pPr>
    </w:p>
    <w:p w14:paraId="2C3F4F5E" w14:textId="77777777" w:rsidR="00143AC4" w:rsidRDefault="00143AC4"/>
    <w:sectPr w:rsidR="00143A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696C" w14:textId="77777777" w:rsidR="00CF3E6E" w:rsidRDefault="00CF3E6E" w:rsidP="005C2DDC">
      <w:pPr>
        <w:spacing w:after="0" w:line="240" w:lineRule="auto"/>
      </w:pPr>
      <w:r>
        <w:separator/>
      </w:r>
    </w:p>
  </w:endnote>
  <w:endnote w:type="continuationSeparator" w:id="0">
    <w:p w14:paraId="70400FD1" w14:textId="77777777" w:rsidR="00CF3E6E" w:rsidRDefault="00CF3E6E" w:rsidP="005C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10FA" w14:textId="77777777" w:rsidR="005C2DDC" w:rsidRDefault="005C2DDC">
    <w:pPr>
      <w:pStyle w:val="Bunntekst"/>
    </w:pPr>
    <w:r>
      <w:rPr>
        <w:rFonts w:ascii="Times New Roman" w:hAnsi="Times New Roman"/>
        <w:noProof/>
        <w:sz w:val="24"/>
        <w:szCs w:val="24"/>
        <w:lang w:eastAsia="nb-NO"/>
      </w:rPr>
      <w:drawing>
        <wp:anchor distT="36576" distB="36576" distL="36576" distR="36576" simplePos="0" relativeHeight="251659264" behindDoc="0" locked="0" layoutInCell="1" allowOverlap="1" wp14:anchorId="4932C39F" wp14:editId="3B8797EF">
          <wp:simplePos x="0" y="0"/>
          <wp:positionH relativeFrom="column">
            <wp:posOffset>-904875</wp:posOffset>
          </wp:positionH>
          <wp:positionV relativeFrom="paragraph">
            <wp:posOffset>-30480</wp:posOffset>
          </wp:positionV>
          <wp:extent cx="7657465" cy="963295"/>
          <wp:effectExtent l="0" t="0" r="63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1CAF" w14:textId="77777777" w:rsidR="005C2DDC" w:rsidRDefault="00CA5333">
    <w:pPr>
      <w:pStyle w:val="Bunntekst"/>
    </w:pPr>
    <w:r>
      <w:rPr>
        <w:rFonts w:ascii="Times New Roman" w:hAnsi="Times New Roman"/>
        <w:noProof/>
        <w:sz w:val="24"/>
        <w:szCs w:val="24"/>
        <w:lang w:eastAsia="nb-NO"/>
      </w:rPr>
      <w:drawing>
        <wp:anchor distT="36576" distB="36576" distL="36576" distR="36576" simplePos="0" relativeHeight="251660288" behindDoc="0" locked="0" layoutInCell="1" allowOverlap="1" wp14:anchorId="5BDC7840" wp14:editId="33FE1394">
          <wp:simplePos x="0" y="0"/>
          <wp:positionH relativeFrom="column">
            <wp:posOffset>2571750</wp:posOffset>
          </wp:positionH>
          <wp:positionV relativeFrom="paragraph">
            <wp:posOffset>35560</wp:posOffset>
          </wp:positionV>
          <wp:extent cx="866775" cy="29908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nb-NO"/>
      </w:rPr>
      <w:drawing>
        <wp:anchor distT="36576" distB="36576" distL="36576" distR="36576" simplePos="0" relativeHeight="251661312" behindDoc="0" locked="0" layoutInCell="1" allowOverlap="1" wp14:anchorId="3541F6EC" wp14:editId="3EAA93A0">
          <wp:simplePos x="0" y="0"/>
          <wp:positionH relativeFrom="column">
            <wp:posOffset>1495425</wp:posOffset>
          </wp:positionH>
          <wp:positionV relativeFrom="paragraph">
            <wp:posOffset>5715</wp:posOffset>
          </wp:positionV>
          <wp:extent cx="933450" cy="342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8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04A88" w14:textId="77777777" w:rsidR="00CF3E6E" w:rsidRDefault="00CF3E6E" w:rsidP="005C2DDC">
      <w:pPr>
        <w:spacing w:after="0" w:line="240" w:lineRule="auto"/>
      </w:pPr>
      <w:r>
        <w:separator/>
      </w:r>
    </w:p>
  </w:footnote>
  <w:footnote w:type="continuationSeparator" w:id="0">
    <w:p w14:paraId="107147E2" w14:textId="77777777" w:rsidR="00CF3E6E" w:rsidRDefault="00CF3E6E" w:rsidP="005C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083C" w14:textId="77777777" w:rsidR="005C2DDC" w:rsidRDefault="005C2DDC">
    <w:pPr>
      <w:pStyle w:val="Toppteks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541"/>
      <w:gridCol w:w="4485"/>
    </w:tblGrid>
    <w:tr w:rsidR="005C2DDC" w14:paraId="54DCB58D" w14:textId="77777777" w:rsidTr="0085535C">
      <w:trPr>
        <w:trHeight w:val="2022"/>
        <w:jc w:val="center"/>
      </w:trPr>
      <w:tc>
        <w:tcPr>
          <w:tcW w:w="4606" w:type="dxa"/>
        </w:tcPr>
        <w:p w14:paraId="22D5E015" w14:textId="77777777" w:rsidR="005C2DDC" w:rsidRDefault="005C2DDC" w:rsidP="005C2DDC">
          <w:r>
            <w:rPr>
              <w:rFonts w:ascii="Arial" w:hAnsi="Arial" w:cs="Arial"/>
              <w:noProof/>
              <w:color w:val="0000FF"/>
              <w:sz w:val="27"/>
              <w:szCs w:val="27"/>
              <w:lang w:eastAsia="nb-NO"/>
            </w:rPr>
            <w:drawing>
              <wp:inline distT="0" distB="0" distL="0" distR="0" wp14:anchorId="43012C06" wp14:editId="1F02CB02">
                <wp:extent cx="1905000" cy="1905000"/>
                <wp:effectExtent l="0" t="0" r="0" b="0"/>
                <wp:docPr id="5" name="Picture 5" descr="Bilderesultat for gauldal sykleklubb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esultat for gauldal sykleklubb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14:paraId="020249E5" w14:textId="77777777" w:rsidR="005C2DDC" w:rsidRPr="0071076A" w:rsidRDefault="005C2DDC" w:rsidP="005C2DDC">
          <w:pPr>
            <w:pStyle w:val="Topptekst"/>
            <w:jc w:val="right"/>
            <w:rPr>
              <w:b/>
              <w:bCs/>
              <w:i/>
              <w:iCs/>
              <w:sz w:val="40"/>
              <w:szCs w:val="40"/>
            </w:rPr>
          </w:pPr>
          <w:r w:rsidRPr="0071076A">
            <w:rPr>
              <w:b/>
              <w:bCs/>
              <w:i/>
              <w:iCs/>
              <w:sz w:val="40"/>
              <w:szCs w:val="40"/>
            </w:rPr>
            <w:t>Gauldal Sykleklubb</w:t>
          </w:r>
        </w:p>
        <w:p w14:paraId="2CD97583" w14:textId="77777777" w:rsidR="005C2DDC" w:rsidRPr="0071076A" w:rsidRDefault="005C2DDC" w:rsidP="005C2DDC">
          <w:pPr>
            <w:pStyle w:val="Topptekst"/>
            <w:jc w:val="right"/>
            <w:rPr>
              <w:b/>
              <w:bCs/>
              <w:i/>
              <w:iCs/>
              <w:sz w:val="40"/>
              <w:szCs w:val="40"/>
            </w:rPr>
          </w:pPr>
          <w:r w:rsidRPr="0071076A">
            <w:rPr>
              <w:b/>
              <w:bCs/>
              <w:i/>
              <w:iCs/>
              <w:sz w:val="40"/>
              <w:szCs w:val="40"/>
            </w:rPr>
            <w:t>Postboks 118</w:t>
          </w:r>
        </w:p>
        <w:p w14:paraId="2D7DF996" w14:textId="77777777" w:rsidR="005C2DDC" w:rsidRDefault="005C2DDC" w:rsidP="005C2DDC">
          <w:pPr>
            <w:jc w:val="right"/>
          </w:pPr>
          <w:r w:rsidRPr="0071076A">
            <w:rPr>
              <w:b/>
              <w:bCs/>
              <w:i/>
              <w:iCs/>
              <w:sz w:val="40"/>
              <w:szCs w:val="40"/>
            </w:rPr>
            <w:t>7223 Melhus</w:t>
          </w:r>
        </w:p>
      </w:tc>
    </w:tr>
    <w:tr w:rsidR="005C2DDC" w:rsidRPr="0071076A" w14:paraId="0223DCBC" w14:textId="77777777" w:rsidTr="0085535C">
      <w:trPr>
        <w:trHeight w:val="406"/>
        <w:jc w:val="center"/>
      </w:trPr>
      <w:tc>
        <w:tcPr>
          <w:tcW w:w="4606" w:type="dxa"/>
        </w:tcPr>
        <w:p w14:paraId="322DB5B2" w14:textId="77777777" w:rsidR="005C2DDC" w:rsidRDefault="005C2DDC" w:rsidP="005C2DDC">
          <w:r w:rsidRPr="0071076A">
            <w:rPr>
              <w:i/>
              <w:iCs/>
              <w:sz w:val="28"/>
              <w:szCs w:val="28"/>
            </w:rPr>
            <w:t>www.gauldal-sk.com</w:t>
          </w:r>
        </w:p>
      </w:tc>
      <w:tc>
        <w:tcPr>
          <w:tcW w:w="4606" w:type="dxa"/>
        </w:tcPr>
        <w:p w14:paraId="1EA02E7B" w14:textId="77777777" w:rsidR="005C2DDC" w:rsidRPr="0071076A" w:rsidRDefault="005C2DDC" w:rsidP="005C2DDC">
          <w:pPr>
            <w:pStyle w:val="Topptekst"/>
            <w:jc w:val="right"/>
            <w:rPr>
              <w:i/>
              <w:iCs/>
              <w:sz w:val="28"/>
              <w:szCs w:val="28"/>
            </w:rPr>
          </w:pPr>
          <w:r w:rsidRPr="0071076A">
            <w:rPr>
              <w:i/>
              <w:iCs/>
              <w:sz w:val="28"/>
              <w:szCs w:val="28"/>
            </w:rPr>
            <w:t>Bankgiro 4230.06.57308</w:t>
          </w:r>
        </w:p>
      </w:tc>
    </w:tr>
  </w:tbl>
  <w:p w14:paraId="34D7C6AE" w14:textId="77777777" w:rsidR="005C2DDC" w:rsidRDefault="005C2DDC">
    <w:pPr>
      <w:pStyle w:val="Topptekst"/>
    </w:pPr>
  </w:p>
  <w:p w14:paraId="54EDC566" w14:textId="77777777" w:rsidR="005C2DDC" w:rsidRDefault="005C2D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DC"/>
    <w:rsid w:val="00143AC4"/>
    <w:rsid w:val="00210ACD"/>
    <w:rsid w:val="00357452"/>
    <w:rsid w:val="005A380E"/>
    <w:rsid w:val="005C2DDC"/>
    <w:rsid w:val="005F4EAA"/>
    <w:rsid w:val="00606492"/>
    <w:rsid w:val="00620D0F"/>
    <w:rsid w:val="007E5767"/>
    <w:rsid w:val="009A5FB3"/>
    <w:rsid w:val="00A62503"/>
    <w:rsid w:val="00CA5333"/>
    <w:rsid w:val="00CF3E6E"/>
    <w:rsid w:val="00D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7C323"/>
  <w15:chartTrackingRefBased/>
  <w15:docId w15:val="{CA62CB90-7D42-409A-B1AE-2F8BF7F2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5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2DDC"/>
  </w:style>
  <w:style w:type="paragraph" w:styleId="Bunntekst">
    <w:name w:val="footer"/>
    <w:basedOn w:val="Normal"/>
    <w:link w:val="BunntekstTegn"/>
    <w:uiPriority w:val="99"/>
    <w:unhideWhenUsed/>
    <w:rsid w:val="005C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2DDC"/>
  </w:style>
  <w:style w:type="character" w:styleId="Fotnotereferanse">
    <w:name w:val="footnote reference"/>
    <w:basedOn w:val="Standardskriftforavsnitt"/>
    <w:semiHidden/>
    <w:rsid w:val="00357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no/url?sa=i&amp;rct=j&amp;q=&amp;esrc=s&amp;source=images&amp;cd=&amp;cad=rja&amp;uact=8&amp;ved=0ahUKEwi444PN8PLYAhXPyKQKHZODCPMQjRwIBw&amp;url=http://docplayer.me/57472631-Norgeshus-gauldal-3-dagers-etapperesultat.html&amp;psig=AOvVaw0MVlvE854H3ircFsEV4qeg&amp;ust=151696163183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Inge Ringen</dc:creator>
  <cp:keywords/>
  <dc:description/>
  <cp:lastModifiedBy>Espen Olafsen</cp:lastModifiedBy>
  <cp:revision>3</cp:revision>
  <dcterms:created xsi:type="dcterms:W3CDTF">2019-02-28T09:16:00Z</dcterms:created>
  <dcterms:modified xsi:type="dcterms:W3CDTF">2020-02-17T08:20:00Z</dcterms:modified>
</cp:coreProperties>
</file>